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1- Waly, A. S., Souror, Y. R., Yousief, S. A., Alqahtani, W. M. S., &amp; El-Anwar, M. I. Pediatric stainless-steel crown cementation finite element study. European Journal of Dentistry. </w:t>
      </w:r>
      <w:r w:rsidRPr="00EF6F12">
        <w:rPr>
          <w:rFonts w:asciiTheme="majorBidi" w:hAnsiTheme="majorBidi" w:cstheme="majorBidi"/>
          <w:b/>
          <w:bCs/>
          <w:sz w:val="24"/>
          <w:szCs w:val="24"/>
        </w:rPr>
        <w:t>2020; online first</w:t>
      </w:r>
      <w:r>
        <w:rPr>
          <w:rFonts w:asciiTheme="majorBidi" w:hAnsiTheme="majorBidi" w:cstheme="majorBidi"/>
          <w:sz w:val="24"/>
          <w:szCs w:val="24"/>
        </w:rPr>
        <w:t>, d</w:t>
      </w:r>
      <w:r w:rsidRPr="00EF6F12">
        <w:rPr>
          <w:rFonts w:asciiTheme="majorBidi" w:hAnsiTheme="majorBidi" w:cstheme="majorBidi"/>
          <w:sz w:val="24"/>
          <w:szCs w:val="24"/>
        </w:rPr>
        <w:t>oi:10.1055/s-0040-1715915</w:t>
      </w:r>
    </w:p>
    <w:p w:rsidR="00EF6F12" w:rsidRPr="00EF6F12" w:rsidRDefault="00EF6F12" w:rsidP="00EF6F12">
      <w:pPr>
        <w:ind w:left="360" w:hanging="360"/>
        <w:jc w:val="both"/>
        <w:rPr>
          <w:rFonts w:asciiTheme="majorBidi" w:hAnsiTheme="majorBidi" w:cstheme="majorBidi"/>
          <w:b/>
          <w:bCs/>
          <w:sz w:val="24"/>
          <w:szCs w:val="24"/>
        </w:rPr>
      </w:pPr>
      <w:r w:rsidRPr="00EF6F12">
        <w:rPr>
          <w:rFonts w:asciiTheme="majorBidi" w:hAnsiTheme="majorBidi" w:cstheme="majorBidi"/>
          <w:sz w:val="24"/>
          <w:szCs w:val="24"/>
        </w:rPr>
        <w:t xml:space="preserve">2- Morsi TS, Hussein GAF,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Stress Distribution of Different Endocrown Retained Bridge Designs Replacing Missing Upper First Molar (Finite Element Analysis Study). Dent Adv Res. </w:t>
      </w:r>
      <w:r w:rsidRPr="00EF6F12">
        <w:rPr>
          <w:rFonts w:asciiTheme="majorBidi" w:hAnsiTheme="majorBidi" w:cstheme="majorBidi"/>
          <w:b/>
          <w:bCs/>
          <w:sz w:val="24"/>
          <w:szCs w:val="24"/>
        </w:rPr>
        <w:t xml:space="preserve">2020;5: 169. </w:t>
      </w:r>
      <w:r w:rsidRPr="00EF6F12">
        <w:rPr>
          <w:rFonts w:asciiTheme="majorBidi" w:hAnsiTheme="majorBidi" w:cstheme="majorBidi"/>
          <w:sz w:val="24"/>
          <w:szCs w:val="24"/>
        </w:rPr>
        <w:t>DOI: 10.29011/2574-7347.100069</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3- Yousief SA, Al Qahtani W, Alsubhi JAA, Tulbah WHA, Abbas MT, Yamani NA, Rami M Galal RM,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Finite Element Study on Posterior Three-Unit Fixed Dental Prosthesis Made from Different Materials. EC Dental Science. </w:t>
      </w:r>
      <w:r w:rsidRPr="00EF6F12">
        <w:rPr>
          <w:rFonts w:asciiTheme="majorBidi" w:hAnsiTheme="majorBidi" w:cstheme="majorBidi"/>
          <w:b/>
          <w:bCs/>
          <w:sz w:val="24"/>
          <w:szCs w:val="24"/>
        </w:rPr>
        <w:t>2020;19(6):37-43.</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4- Al-Zordk W, Ghazy M, </w:t>
      </w:r>
      <w:r w:rsidRPr="00EF6F12">
        <w:rPr>
          <w:rFonts w:asciiTheme="majorBidi" w:hAnsiTheme="majorBidi" w:cstheme="majorBidi"/>
          <w:b/>
          <w:bCs/>
          <w:sz w:val="24"/>
          <w:szCs w:val="24"/>
        </w:rPr>
        <w:t>El-Anwar M</w:t>
      </w:r>
      <w:r w:rsidRPr="00EF6F12">
        <w:rPr>
          <w:rFonts w:asciiTheme="majorBidi" w:hAnsiTheme="majorBidi" w:cstheme="majorBidi"/>
          <w:sz w:val="24"/>
          <w:szCs w:val="24"/>
        </w:rPr>
        <w:t>. Stress Analysis Around Reduced-Diameter Zirconia and Titanium One-Piece Implants With and Without Microthreads in the Neck: Experimental and Finite Element Analysis</w:t>
      </w:r>
      <w:r w:rsidRPr="00EF6F12">
        <w:rPr>
          <w:rFonts w:asciiTheme="majorBidi" w:hAnsiTheme="majorBidi" w:cstheme="majorBidi"/>
          <w:sz w:val="24"/>
          <w:szCs w:val="24"/>
          <w:rtl/>
        </w:rPr>
        <w:t>.</w:t>
      </w:r>
      <w:r w:rsidRPr="00EF6F12">
        <w:rPr>
          <w:rFonts w:asciiTheme="majorBidi" w:hAnsiTheme="majorBidi" w:cstheme="majorBidi"/>
          <w:sz w:val="24"/>
          <w:szCs w:val="24"/>
        </w:rPr>
        <w:t xml:space="preserve"> Int J Oral Maxillofac Implants. </w:t>
      </w:r>
      <w:r w:rsidRPr="00EF6F12">
        <w:rPr>
          <w:rFonts w:asciiTheme="majorBidi" w:hAnsiTheme="majorBidi" w:cstheme="majorBidi"/>
          <w:b/>
          <w:bCs/>
          <w:sz w:val="24"/>
          <w:szCs w:val="24"/>
        </w:rPr>
        <w:t>2020 Mar/Apr; 35(2): 305-312.</w:t>
      </w:r>
      <w:r w:rsidRPr="00EF6F12">
        <w:rPr>
          <w:rFonts w:asciiTheme="majorBidi" w:hAnsiTheme="majorBidi" w:cstheme="majorBidi"/>
          <w:sz w:val="24"/>
          <w:szCs w:val="24"/>
        </w:rPr>
        <w:t xml:space="preserve"> Doi: 10.11607/jomi.7419</w:t>
      </w:r>
      <w:r w:rsidRPr="00EF6F12">
        <w:rPr>
          <w:rFonts w:asciiTheme="majorBidi" w:hAnsiTheme="majorBidi" w:cstheme="majorBidi"/>
          <w:sz w:val="24"/>
          <w:szCs w:val="24"/>
          <w:rtl/>
        </w:rPr>
        <w:t>.</w:t>
      </w:r>
    </w:p>
    <w:p w:rsidR="00EF6F12" w:rsidRPr="00EF6F12" w:rsidRDefault="00EF6F12" w:rsidP="00EF6F12">
      <w:pPr>
        <w:ind w:left="360" w:hanging="360"/>
        <w:jc w:val="both"/>
        <w:rPr>
          <w:rFonts w:asciiTheme="majorBidi" w:hAnsiTheme="majorBidi" w:cstheme="majorBidi"/>
          <w:b/>
          <w:bCs/>
          <w:sz w:val="24"/>
          <w:szCs w:val="24"/>
        </w:rPr>
      </w:pPr>
      <w:r w:rsidRPr="00EF6F12">
        <w:rPr>
          <w:rFonts w:asciiTheme="majorBidi" w:hAnsiTheme="majorBidi" w:cstheme="majorBidi"/>
          <w:sz w:val="24"/>
          <w:szCs w:val="24"/>
        </w:rPr>
        <w:t xml:space="preserve">5- Hafez N,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Atia M.R.A. Enhancing the Design of Arthroscopic Shaver to Reduce Stresses Experienced. Journal of Physics: Conference Series. </w:t>
      </w:r>
      <w:r w:rsidRPr="00EF6F12">
        <w:rPr>
          <w:rFonts w:asciiTheme="majorBidi" w:hAnsiTheme="majorBidi" w:cstheme="majorBidi"/>
          <w:b/>
          <w:bCs/>
          <w:sz w:val="24"/>
          <w:szCs w:val="24"/>
        </w:rPr>
        <w:t>2020; 1447(1): Article number 012058.</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6-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Aboelfadl AK. Comparing Different Bar Materials for Mandibular Implant Supported Overdenture: Finite Element Analysis. Indian J Dent Res. </w:t>
      </w:r>
      <w:r w:rsidRPr="00EF6F12">
        <w:rPr>
          <w:rFonts w:asciiTheme="majorBidi" w:hAnsiTheme="majorBidi" w:cstheme="majorBidi"/>
          <w:b/>
          <w:bCs/>
          <w:sz w:val="24"/>
          <w:szCs w:val="24"/>
        </w:rPr>
        <w:t>2019;30(5):716-721.</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7- </w:t>
      </w:r>
      <w:r>
        <w:rPr>
          <w:rFonts w:asciiTheme="majorBidi" w:hAnsiTheme="majorBidi" w:cstheme="majorBidi"/>
          <w:sz w:val="24"/>
          <w:szCs w:val="24"/>
        </w:rPr>
        <w:t>K</w:t>
      </w:r>
      <w:r w:rsidRPr="00EF6F12">
        <w:rPr>
          <w:rFonts w:asciiTheme="majorBidi" w:hAnsiTheme="majorBidi" w:cstheme="majorBidi"/>
          <w:sz w:val="24"/>
          <w:szCs w:val="24"/>
        </w:rPr>
        <w:t xml:space="preserve">andil B, Hamdy A, Aboelfadl A,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Effect of ceramic translucency and luting cement shade on the color masking ability of laminate veneers. Dental Research Journal. </w:t>
      </w:r>
      <w:r w:rsidRPr="00EF6F12">
        <w:rPr>
          <w:rFonts w:asciiTheme="majorBidi" w:hAnsiTheme="majorBidi" w:cstheme="majorBidi"/>
          <w:b/>
          <w:bCs/>
          <w:sz w:val="24"/>
          <w:szCs w:val="24"/>
        </w:rPr>
        <w:t>2019; 16(3):193-199.</w:t>
      </w:r>
    </w:p>
    <w:p w:rsidR="00EF6F12" w:rsidRPr="00EF6F12" w:rsidRDefault="00EF6F12" w:rsidP="00EF6F12">
      <w:pPr>
        <w:ind w:left="360" w:hanging="360"/>
        <w:jc w:val="both"/>
        <w:rPr>
          <w:rFonts w:asciiTheme="majorBidi" w:hAnsiTheme="majorBidi" w:cstheme="majorBidi"/>
          <w:b/>
          <w:bCs/>
          <w:sz w:val="24"/>
          <w:szCs w:val="24"/>
        </w:rPr>
      </w:pPr>
      <w:r w:rsidRPr="00EF6F12">
        <w:rPr>
          <w:rFonts w:asciiTheme="majorBidi" w:hAnsiTheme="majorBidi" w:cstheme="majorBidi"/>
          <w:sz w:val="24"/>
          <w:szCs w:val="24"/>
        </w:rPr>
        <w:t xml:space="preserve">8- Elkoumy M.M,  Fathy A.M,  Megahed G.M,  El-Mahallawi I.,  Ahmed H,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Empirical Model for Predicting Process Parameters during Electric Arc Furnace Refining Stage Based on Real Measurements. Steel Research International. </w:t>
      </w:r>
      <w:r w:rsidRPr="00EF6F12">
        <w:rPr>
          <w:rFonts w:asciiTheme="majorBidi" w:hAnsiTheme="majorBidi" w:cstheme="majorBidi"/>
          <w:b/>
          <w:bCs/>
          <w:sz w:val="24"/>
          <w:szCs w:val="24"/>
        </w:rPr>
        <w:t>2019;</w:t>
      </w:r>
      <w:r w:rsidRPr="00EF6F12">
        <w:rPr>
          <w:rFonts w:asciiTheme="majorBidi" w:hAnsiTheme="majorBidi" w:cstheme="majorBidi"/>
          <w:sz w:val="24"/>
          <w:szCs w:val="24"/>
        </w:rPr>
        <w:t xml:space="preserve"> </w:t>
      </w:r>
      <w:r w:rsidRPr="00EF6F12">
        <w:rPr>
          <w:rFonts w:asciiTheme="majorBidi" w:hAnsiTheme="majorBidi" w:cstheme="majorBidi"/>
          <w:b/>
          <w:bCs/>
          <w:sz w:val="24"/>
          <w:szCs w:val="24"/>
        </w:rPr>
        <w:t>DOI: 10.1002/srin.201900208:1-10. (Article number 1900208)</w:t>
      </w:r>
      <w:r>
        <w:rPr>
          <w:rFonts w:asciiTheme="majorBidi" w:hAnsiTheme="majorBidi" w:cstheme="majorBidi"/>
          <w:b/>
          <w:bCs/>
          <w:sz w:val="24"/>
          <w:szCs w:val="24"/>
        </w:rPr>
        <w:t xml:space="preserve"> </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9-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Osman W. Finite Element Study </w:t>
      </w:r>
      <w:r>
        <w:rPr>
          <w:rFonts w:asciiTheme="majorBidi" w:hAnsiTheme="majorBidi" w:cstheme="majorBidi"/>
          <w:sz w:val="24"/>
          <w:szCs w:val="24"/>
        </w:rPr>
        <w:t>o</w:t>
      </w:r>
      <w:bookmarkStart w:id="0" w:name="_GoBack"/>
      <w:bookmarkEnd w:id="0"/>
      <w:r w:rsidRPr="00EF6F12">
        <w:rPr>
          <w:rFonts w:asciiTheme="majorBidi" w:hAnsiTheme="majorBidi" w:cstheme="majorBidi"/>
          <w:sz w:val="24"/>
          <w:szCs w:val="24"/>
        </w:rPr>
        <w:t xml:space="preserve">n Arthroscopic Anchor Design Aspects. Open Access Maced J Med Sci. </w:t>
      </w:r>
      <w:r w:rsidRPr="00EF6F12">
        <w:rPr>
          <w:rFonts w:asciiTheme="majorBidi" w:hAnsiTheme="majorBidi" w:cstheme="majorBidi"/>
          <w:b/>
          <w:bCs/>
          <w:sz w:val="24"/>
          <w:szCs w:val="24"/>
        </w:rPr>
        <w:t>2019; 7(4):628-631</w:t>
      </w:r>
      <w:r w:rsidRPr="00EF6F12">
        <w:rPr>
          <w:rFonts w:asciiTheme="majorBidi" w:hAnsiTheme="majorBidi" w:cstheme="majorBidi"/>
          <w:sz w:val="24"/>
          <w:szCs w:val="24"/>
        </w:rPr>
        <w:t xml:space="preserve">. </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DOI: https://doi.org/10.3889/oamjms.2019.164</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10- Elhiny OA, El-Anwar MI. The dilemma of functional therapy: the</w:t>
      </w:r>
      <w:r>
        <w:rPr>
          <w:rFonts w:asciiTheme="majorBidi" w:hAnsiTheme="majorBidi" w:cstheme="majorBidi"/>
          <w:sz w:val="24"/>
          <w:szCs w:val="24"/>
        </w:rPr>
        <w:t xml:space="preserve"> </w:t>
      </w:r>
      <w:r w:rsidRPr="00EF6F12">
        <w:rPr>
          <w:rFonts w:asciiTheme="majorBidi" w:hAnsiTheme="majorBidi" w:cstheme="majorBidi"/>
          <w:sz w:val="24"/>
          <w:szCs w:val="24"/>
        </w:rPr>
        <w:t xml:space="preserve">new EFA to do or not to do?. Bulletin of the National Research Centre </w:t>
      </w:r>
      <w:r w:rsidRPr="00EF6F12">
        <w:rPr>
          <w:rFonts w:asciiTheme="majorBidi" w:hAnsiTheme="majorBidi" w:cstheme="majorBidi"/>
          <w:b/>
          <w:bCs/>
          <w:sz w:val="24"/>
          <w:szCs w:val="24"/>
        </w:rPr>
        <w:t>2018;2: 42:23.</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DOI: https://doi.org/10.1186/s42269-018-0024-3</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lastRenderedPageBreak/>
        <w:t xml:space="preserve">11- El‑Zawahry MM, Eman M. Ibraheem EM, Nassani MZ, Ghorab SA,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Stress analysis of mandibular implant overdentures retained with one, two or four ball attachments: A finite element study. Dental Research Journal. </w:t>
      </w:r>
      <w:r w:rsidRPr="00EF6F12">
        <w:rPr>
          <w:rFonts w:asciiTheme="majorBidi" w:hAnsiTheme="majorBidi" w:cstheme="majorBidi"/>
          <w:b/>
          <w:bCs/>
          <w:sz w:val="24"/>
          <w:szCs w:val="24"/>
        </w:rPr>
        <w:t>2018; 15:437-443.</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12- Elkoumy M,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Fathy A, Megahed G, El-Mahallawi I, Ahmed H. Computational Simulation Model for Metallurgical Effects during EAF Refining Stage: Waiting and Arcing Time. ISIJ International. </w:t>
      </w:r>
      <w:r w:rsidRPr="00EF6F12">
        <w:rPr>
          <w:rFonts w:asciiTheme="majorBidi" w:hAnsiTheme="majorBidi" w:cstheme="majorBidi"/>
          <w:b/>
          <w:bCs/>
          <w:sz w:val="24"/>
          <w:szCs w:val="24"/>
        </w:rPr>
        <w:t>2018; 58 (9): 1669–1678.</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DOI: http://dx.doi.org/10.2355/isijinternational.ISIJINT-2018-224</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13- Wazeh AM, El-Anwar MI, Atia RMG, Mahjari RM, Linga SA, Al-Pakistani LMA, Yousief SA. 3D FEA Study On Implant Threading Role on Selection of Implant and Crown Materials. Open Access Maced J Med Sci. </w:t>
      </w:r>
      <w:r w:rsidRPr="00EF6F12">
        <w:rPr>
          <w:rFonts w:asciiTheme="majorBidi" w:hAnsiTheme="majorBidi" w:cstheme="majorBidi"/>
          <w:b/>
          <w:bCs/>
          <w:sz w:val="24"/>
          <w:szCs w:val="24"/>
        </w:rPr>
        <w:t>2018; 6(9): 1702-1706.</w:t>
      </w:r>
      <w:r w:rsidRPr="00EF6F12">
        <w:rPr>
          <w:rFonts w:asciiTheme="majorBidi" w:hAnsiTheme="majorBidi" w:cstheme="majorBidi"/>
          <w:sz w:val="24"/>
          <w:szCs w:val="24"/>
        </w:rPr>
        <w:t xml:space="preserve"> </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DOI: https://doi.org/10.3889/oamjms.2018.331</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14- El-Anwar MI, Elzahaby AM, Khalil MK, Mohamed AS. Small Vertical Axis Wind Turbine Design Case study: 200 Watts for use on top roofs in Egypt.” IOSR Journal of Engineering (IOSRJEN). </w:t>
      </w:r>
      <w:r w:rsidRPr="00EF6F12">
        <w:rPr>
          <w:rFonts w:asciiTheme="majorBidi" w:hAnsiTheme="majorBidi" w:cstheme="majorBidi"/>
          <w:b/>
          <w:bCs/>
          <w:sz w:val="24"/>
          <w:szCs w:val="24"/>
        </w:rPr>
        <w:t>2018; 8(8): 79-83.</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15- Al Qahtani W.M.S., Yousief S.A., El-Anwar M.I. Recent Advances in Material and Geometrical Modelling in Dental Applications. Open Access Maced J Med Sci. </w:t>
      </w:r>
      <w:r w:rsidRPr="00EF6F12">
        <w:rPr>
          <w:rFonts w:asciiTheme="majorBidi" w:hAnsiTheme="majorBidi" w:cstheme="majorBidi"/>
          <w:b/>
          <w:bCs/>
          <w:sz w:val="24"/>
          <w:szCs w:val="24"/>
        </w:rPr>
        <w:t>2018; 6(6):1138-1144.</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DOI: https://doi.org/10.3889/oamjms.2018.254.</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16- Al Qahtani W.M.S., </w:t>
      </w:r>
      <w:r w:rsidRPr="00EF6F12">
        <w:rPr>
          <w:rFonts w:asciiTheme="majorBidi" w:hAnsiTheme="majorBidi" w:cstheme="majorBidi"/>
          <w:b/>
          <w:bCs/>
          <w:sz w:val="24"/>
          <w:szCs w:val="24"/>
        </w:rPr>
        <w:t>El-Anwar</w:t>
      </w:r>
      <w:r w:rsidRPr="00EF6F12">
        <w:rPr>
          <w:rFonts w:asciiTheme="majorBidi" w:hAnsiTheme="majorBidi" w:cstheme="majorBidi"/>
          <w:sz w:val="24"/>
          <w:szCs w:val="24"/>
        </w:rPr>
        <w:t xml:space="preserve"> M.I. Advanced computational methods in Bio-Mechanics. Open Access Macedonian Journal of Medical Sciences (OAMJMS). </w:t>
      </w:r>
      <w:r w:rsidRPr="00EF6F12">
        <w:rPr>
          <w:rFonts w:asciiTheme="majorBidi" w:hAnsiTheme="majorBidi" w:cstheme="majorBidi"/>
          <w:b/>
          <w:bCs/>
          <w:sz w:val="24"/>
          <w:szCs w:val="24"/>
        </w:rPr>
        <w:t>2018;6(4):742-746.</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 xml:space="preserve">DOI: http://dx.doi.org/10.3889/oamjms.2018.149 </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17- Hamed H.A., Marzook H.A., Ghoneem N.E.,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Angulated dental implants in posterior maxilla FEA and experimental verification. Open Access Maced J Med Sci. </w:t>
      </w:r>
      <w:r w:rsidRPr="00EF6F12">
        <w:rPr>
          <w:rFonts w:asciiTheme="majorBidi" w:hAnsiTheme="majorBidi" w:cstheme="majorBidi"/>
          <w:b/>
          <w:bCs/>
          <w:sz w:val="24"/>
          <w:szCs w:val="24"/>
        </w:rPr>
        <w:t xml:space="preserve">2018; 15; 6(2):397-401. </w:t>
      </w:r>
      <w:r w:rsidRPr="00EF6F12">
        <w:rPr>
          <w:rFonts w:asciiTheme="majorBidi" w:hAnsiTheme="majorBidi" w:cstheme="majorBidi"/>
          <w:sz w:val="24"/>
          <w:szCs w:val="24"/>
        </w:rPr>
        <w:t>Doi: 10.3889/oamjms.2018.077</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18- Elkoumy M.M,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Fathy A.M, Megahed G.M, El-Mahallawi I,  Ahmed H. Simulation of EAF refining stage. Ain Shams Engineering Journal. </w:t>
      </w:r>
      <w:r w:rsidRPr="00EF6F12">
        <w:rPr>
          <w:rFonts w:asciiTheme="majorBidi" w:hAnsiTheme="majorBidi" w:cstheme="majorBidi"/>
          <w:b/>
          <w:bCs/>
          <w:sz w:val="24"/>
          <w:szCs w:val="24"/>
        </w:rPr>
        <w:t>2018; 9(4):</w:t>
      </w:r>
      <w:r w:rsidRPr="00EF6F12">
        <w:rPr>
          <w:rFonts w:asciiTheme="majorBidi" w:hAnsiTheme="majorBidi" w:cstheme="majorBidi"/>
          <w:sz w:val="24"/>
          <w:szCs w:val="24"/>
        </w:rPr>
        <w:t xml:space="preserve"> </w:t>
      </w:r>
      <w:r w:rsidRPr="00EF6F12">
        <w:rPr>
          <w:rFonts w:asciiTheme="majorBidi" w:hAnsiTheme="majorBidi" w:cstheme="majorBidi"/>
          <w:b/>
          <w:bCs/>
          <w:sz w:val="24"/>
          <w:szCs w:val="24"/>
        </w:rPr>
        <w:t>2781-2793.</w:t>
      </w:r>
    </w:p>
    <w:p w:rsidR="00EF6F12" w:rsidRPr="00EF6F12" w:rsidRDefault="00EF6F12" w:rsidP="00EF6F12">
      <w:pPr>
        <w:ind w:left="360" w:hanging="360"/>
        <w:jc w:val="both"/>
        <w:rPr>
          <w:rFonts w:asciiTheme="majorBidi" w:hAnsiTheme="majorBidi" w:cstheme="majorBidi"/>
          <w:b/>
          <w:bCs/>
          <w:sz w:val="24"/>
          <w:szCs w:val="24"/>
        </w:rPr>
      </w:pPr>
      <w:r w:rsidRPr="00EF6F12">
        <w:rPr>
          <w:rFonts w:asciiTheme="majorBidi" w:hAnsiTheme="majorBidi" w:cstheme="majorBidi"/>
          <w:sz w:val="24"/>
          <w:szCs w:val="24"/>
        </w:rPr>
        <w:t xml:space="preserve">19- Tewfik S.R., Abulnour A.M.G., Shaalan H.F.,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Ali S.S., Abed K.A., Badr M.A., Sorour M.H. Analysis of some engineering parameters relevant to the performance and reliability of hollow fiber spinning system. ARPN Journal of Engineering and Applied Sciences. </w:t>
      </w:r>
      <w:r w:rsidRPr="00EF6F12">
        <w:rPr>
          <w:rFonts w:asciiTheme="majorBidi" w:hAnsiTheme="majorBidi" w:cstheme="majorBidi"/>
          <w:b/>
          <w:bCs/>
          <w:sz w:val="24"/>
          <w:szCs w:val="24"/>
        </w:rPr>
        <w:t>2017; 12(15): 4574-4587.</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20- Sabit A.M., Mohsen C.A.,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Metawally M.M. An In-Vitro Study of Crowned Endodontically Treated Immature Permanent Central Incisor Reinforced with </w:t>
      </w:r>
      <w:r w:rsidRPr="00EF6F12">
        <w:rPr>
          <w:rFonts w:asciiTheme="majorBidi" w:hAnsiTheme="majorBidi" w:cstheme="majorBidi"/>
          <w:sz w:val="24"/>
          <w:szCs w:val="24"/>
        </w:rPr>
        <w:lastRenderedPageBreak/>
        <w:t xml:space="preserve">Different Types of Aesthetic Posts Using FEA. IOSR Journal of Dental and Medical Sciences (IOSR-JDMS). </w:t>
      </w:r>
      <w:r w:rsidRPr="00EF6F12">
        <w:rPr>
          <w:rFonts w:asciiTheme="majorBidi" w:hAnsiTheme="majorBidi" w:cstheme="majorBidi"/>
          <w:b/>
          <w:bCs/>
          <w:sz w:val="24"/>
          <w:szCs w:val="24"/>
        </w:rPr>
        <w:t>2017; 16(8): 82-87.</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DOI: 10.9790/0853-1608028287</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21-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EL- Zawahry MM, Nassani MZ, Ibraheem EM, ElGabry HS. New implant selection criterion</w:t>
      </w:r>
      <w:r w:rsidRPr="00EF6F12">
        <w:rPr>
          <w:rFonts w:asciiTheme="majorBidi" w:hAnsiTheme="majorBidi" w:cstheme="majorBidi"/>
          <w:sz w:val="24"/>
          <w:szCs w:val="24"/>
          <w:rtl/>
        </w:rPr>
        <w:t xml:space="preserve"> </w:t>
      </w:r>
      <w:r w:rsidRPr="00EF6F12">
        <w:rPr>
          <w:rFonts w:asciiTheme="majorBidi" w:hAnsiTheme="majorBidi" w:cstheme="majorBidi"/>
          <w:sz w:val="24"/>
          <w:szCs w:val="24"/>
        </w:rPr>
        <w:t xml:space="preserve">based on implant design. European Journal of Dentistry. </w:t>
      </w:r>
      <w:r w:rsidRPr="00EF6F12">
        <w:rPr>
          <w:rFonts w:asciiTheme="majorBidi" w:hAnsiTheme="majorBidi" w:cstheme="majorBidi"/>
          <w:b/>
          <w:bCs/>
          <w:sz w:val="24"/>
          <w:szCs w:val="24"/>
        </w:rPr>
        <w:t>2017; 11(3): 186-181.</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22-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El-Taftazany EA, Hamed HA, Abd ElHay MA. Influence of Number of Implants and Attachment Type on Stress Distribution in Mandibular Implant-Retained Overdentures: Finite Element Analysis. Open Access Maced J Med Sci. </w:t>
      </w:r>
      <w:r w:rsidRPr="00EF6F12">
        <w:rPr>
          <w:rFonts w:asciiTheme="majorBidi" w:hAnsiTheme="majorBidi" w:cstheme="majorBidi"/>
          <w:b/>
          <w:bCs/>
          <w:sz w:val="24"/>
          <w:szCs w:val="24"/>
        </w:rPr>
        <w:t>2017; 5(2):244-249.</w:t>
      </w:r>
    </w:p>
    <w:p w:rsidR="00EF6F12" w:rsidRPr="00EF6F12" w:rsidRDefault="00EF6F12" w:rsidP="00EF6F12">
      <w:pPr>
        <w:ind w:left="360"/>
        <w:jc w:val="both"/>
        <w:rPr>
          <w:rFonts w:asciiTheme="majorBidi" w:hAnsiTheme="majorBidi" w:cstheme="majorBidi"/>
          <w:sz w:val="24"/>
          <w:szCs w:val="24"/>
        </w:rPr>
      </w:pPr>
      <w:r w:rsidRPr="00EF6F12">
        <w:rPr>
          <w:rFonts w:asciiTheme="majorBidi" w:hAnsiTheme="majorBidi" w:cstheme="majorBidi"/>
          <w:sz w:val="24"/>
          <w:szCs w:val="24"/>
        </w:rPr>
        <w:t>Doi:10.3889/oamjms.2017.047.</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23- Moussa AR, ElGabry HS, EL-Zawahry MM,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Influence of V-shaped palatal vault on denture base materials’ characteristics: A finite element analysis. Medical Research Journal (ISSN 2090-6242). </w:t>
      </w:r>
      <w:r w:rsidRPr="00EF6F12">
        <w:rPr>
          <w:rFonts w:asciiTheme="majorBidi" w:hAnsiTheme="majorBidi" w:cstheme="majorBidi"/>
          <w:b/>
          <w:bCs/>
          <w:sz w:val="24"/>
          <w:szCs w:val="24"/>
        </w:rPr>
        <w:t>2016; 15(2):76–81.</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24-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Yousief SA, Kataia EM, Abd El-Wahab TM. Finite Element Study on Continuous Rotating versus Reciprocating Nickel-Titanium Instruments. Braz. Dent. J. </w:t>
      </w:r>
      <w:r w:rsidRPr="00EF6F12">
        <w:rPr>
          <w:rFonts w:asciiTheme="majorBidi" w:hAnsiTheme="majorBidi" w:cstheme="majorBidi"/>
          <w:b/>
          <w:bCs/>
          <w:sz w:val="24"/>
          <w:szCs w:val="24"/>
        </w:rPr>
        <w:t>2016; 27(4): 436-441.</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     </w:t>
      </w:r>
      <w:r w:rsidRPr="00EF6F12">
        <w:rPr>
          <w:rFonts w:asciiTheme="majorBidi" w:hAnsiTheme="majorBidi" w:cstheme="majorBidi"/>
          <w:b/>
          <w:bCs/>
          <w:sz w:val="24"/>
          <w:szCs w:val="24"/>
        </w:rPr>
        <w:t>Doi:</w:t>
      </w:r>
      <w:r w:rsidRPr="00EF6F12">
        <w:rPr>
          <w:rFonts w:asciiTheme="majorBidi" w:hAnsiTheme="majorBidi" w:cstheme="majorBidi"/>
          <w:sz w:val="24"/>
          <w:szCs w:val="24"/>
        </w:rPr>
        <w:t xml:space="preserve"> 10.1590/0103-6440201600480</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25- EL-Zawahry MM,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EL-Mofty MS, EL-Ragi AF, Moussa AR, ElGabry HS, Shebaita AM. Implant angulations effect on bone stresses: clinical and fea study. Research Journal of Pharmaceutical, Biological and Chemical Sciences (Res J Pharm Biol Chem Sci). </w:t>
      </w:r>
      <w:r w:rsidRPr="00EF6F12">
        <w:rPr>
          <w:rFonts w:asciiTheme="majorBidi" w:hAnsiTheme="majorBidi" w:cstheme="majorBidi"/>
          <w:b/>
          <w:bCs/>
          <w:sz w:val="24"/>
          <w:szCs w:val="24"/>
        </w:rPr>
        <w:t>2016; 7(3):2448-2454.</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Url: http://www.rjpbcs.com/2016_7.3.html</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26-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Ghali RM, Aboelnagga M. 3D Finite element study on: bar splinted implants supporting partial denture in the reconstructed mandible. OA Maced J Med Sci. </w:t>
      </w:r>
      <w:r w:rsidRPr="00EF6F12">
        <w:rPr>
          <w:rFonts w:asciiTheme="majorBidi" w:hAnsiTheme="majorBidi" w:cstheme="majorBidi"/>
          <w:b/>
          <w:bCs/>
          <w:sz w:val="24"/>
          <w:szCs w:val="24"/>
        </w:rPr>
        <w:t>2016; 4(1):164-71.</w:t>
      </w:r>
    </w:p>
    <w:p w:rsidR="00EF6F12" w:rsidRPr="00EF6F12" w:rsidRDefault="00EF6F12" w:rsidP="00EF6F12">
      <w:pPr>
        <w:ind w:left="360"/>
        <w:jc w:val="both"/>
        <w:rPr>
          <w:rFonts w:asciiTheme="majorBidi" w:hAnsiTheme="majorBidi" w:cstheme="majorBidi"/>
          <w:sz w:val="24"/>
          <w:szCs w:val="24"/>
        </w:rPr>
      </w:pPr>
      <w:r w:rsidRPr="00EF6F12">
        <w:rPr>
          <w:rFonts w:asciiTheme="majorBidi" w:hAnsiTheme="majorBidi" w:cstheme="majorBidi"/>
          <w:sz w:val="24"/>
          <w:szCs w:val="24"/>
        </w:rPr>
        <w:t>Doi: 10.3889/oamjms.2016.027</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27-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AL-Azrag KE, Ghazy MH, Dawood LE. Influence of implant-abutment angulations and crown material on stress distribution on central incisor: a 3D FEA. Brazilian Journal of Oral Sciences (Braz J Oral Sci). </w:t>
      </w:r>
      <w:r w:rsidRPr="00EF6F12">
        <w:rPr>
          <w:rFonts w:asciiTheme="majorBidi" w:hAnsiTheme="majorBidi" w:cstheme="majorBidi"/>
          <w:b/>
          <w:bCs/>
          <w:sz w:val="24"/>
          <w:szCs w:val="24"/>
        </w:rPr>
        <w:t>2015;14(4):323-329.</w:t>
      </w:r>
    </w:p>
    <w:p w:rsidR="00EF6F12" w:rsidRPr="00EF6F12" w:rsidRDefault="00EF6F12" w:rsidP="00EF6F12">
      <w:pPr>
        <w:ind w:left="360"/>
        <w:jc w:val="both"/>
        <w:rPr>
          <w:rFonts w:asciiTheme="majorBidi" w:hAnsiTheme="majorBidi" w:cstheme="majorBidi"/>
          <w:sz w:val="24"/>
          <w:szCs w:val="24"/>
        </w:rPr>
      </w:pPr>
      <w:r w:rsidRPr="00EF6F12">
        <w:rPr>
          <w:rFonts w:asciiTheme="majorBidi" w:hAnsiTheme="majorBidi" w:cstheme="majorBidi"/>
          <w:sz w:val="24"/>
          <w:szCs w:val="24"/>
        </w:rPr>
        <w:t>Doi: 10.1590/1677-3225v14n4a13</w:t>
      </w:r>
    </w:p>
    <w:p w:rsidR="00EF6F12" w:rsidRPr="00EF6F12" w:rsidRDefault="00EF6F12" w:rsidP="00EF6F12">
      <w:pPr>
        <w:ind w:left="360" w:hanging="360"/>
        <w:jc w:val="both"/>
        <w:rPr>
          <w:rFonts w:asciiTheme="majorBidi" w:hAnsiTheme="majorBidi" w:cstheme="majorBidi"/>
          <w:b/>
          <w:bCs/>
          <w:sz w:val="24"/>
          <w:szCs w:val="24"/>
        </w:rPr>
      </w:pPr>
      <w:r w:rsidRPr="00EF6F12">
        <w:rPr>
          <w:rFonts w:asciiTheme="majorBidi" w:hAnsiTheme="majorBidi" w:cstheme="majorBidi"/>
          <w:sz w:val="24"/>
          <w:szCs w:val="24"/>
        </w:rPr>
        <w:lastRenderedPageBreak/>
        <w:t xml:space="preserve">28- Soliman TA, Tamam RA, Yousief SA,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Assessment of stress distribution around implant fixture with three different crown materials. Tanta Dental Journal. </w:t>
      </w:r>
      <w:r w:rsidRPr="00EF6F12">
        <w:rPr>
          <w:rFonts w:asciiTheme="majorBidi" w:hAnsiTheme="majorBidi" w:cstheme="majorBidi"/>
          <w:b/>
          <w:bCs/>
          <w:sz w:val="24"/>
          <w:szCs w:val="24"/>
        </w:rPr>
        <w:t>2015;12(4):249-58.</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Doi:10.1016/j.tdj.2015.08.001</w:t>
      </w:r>
    </w:p>
    <w:p w:rsidR="00EF6F12" w:rsidRPr="00EF6F12" w:rsidRDefault="00EF6F12" w:rsidP="00EF6F12">
      <w:pPr>
        <w:ind w:left="360" w:hanging="360"/>
        <w:jc w:val="both"/>
        <w:rPr>
          <w:rFonts w:asciiTheme="majorBidi" w:hAnsiTheme="majorBidi" w:cstheme="majorBidi"/>
          <w:b/>
          <w:bCs/>
          <w:sz w:val="24"/>
          <w:szCs w:val="24"/>
        </w:rPr>
      </w:pPr>
      <w:r w:rsidRPr="00EF6F12">
        <w:rPr>
          <w:rFonts w:asciiTheme="majorBidi" w:hAnsiTheme="majorBidi" w:cstheme="majorBidi"/>
          <w:sz w:val="24"/>
          <w:szCs w:val="24"/>
        </w:rPr>
        <w:t xml:space="preserve">29-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Yousief SA, Soliman TA, Saleh MM, Omar WS. A Finite element study on stresses distribution of two different attachment designs under implant supported overdenture. The Saudi Dental Journal. </w:t>
      </w:r>
      <w:r w:rsidRPr="00EF6F12">
        <w:rPr>
          <w:rFonts w:asciiTheme="majorBidi" w:hAnsiTheme="majorBidi" w:cstheme="majorBidi"/>
          <w:b/>
          <w:bCs/>
          <w:sz w:val="24"/>
          <w:szCs w:val="24"/>
        </w:rPr>
        <w:t>2015;27(4):201-7.</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http://dx.doi.org/10.1016/j.sdentj.2015.03.001</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http://www.ncbi.nlm.nih.gov/pmc/articles/PMC4642187/</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30</w:t>
      </w:r>
      <w:r w:rsidRPr="00EF6F12">
        <w:rPr>
          <w:rFonts w:asciiTheme="majorBidi" w:hAnsiTheme="majorBidi" w:cstheme="majorBidi"/>
          <w:b/>
          <w:bCs/>
          <w:sz w:val="24"/>
          <w:szCs w:val="24"/>
        </w:rPr>
        <w:t>-</w:t>
      </w:r>
      <w:r w:rsidRPr="00EF6F12">
        <w:rPr>
          <w:rFonts w:asciiTheme="majorBidi" w:hAnsiTheme="majorBidi" w:cstheme="majorBidi"/>
          <w:sz w:val="24"/>
          <w:szCs w:val="24"/>
        </w:rPr>
        <w:t xml:space="preserve"> Tmmam RA,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Fawzy UM, Yousief SA. The biomechanical effect of suprastructure loading and materials on stress state of implant supported single restorations 3d finite element analysis. Int J Dent Health Sci. </w:t>
      </w:r>
      <w:r w:rsidRPr="00EF6F12">
        <w:rPr>
          <w:rFonts w:asciiTheme="majorBidi" w:hAnsiTheme="majorBidi" w:cstheme="majorBidi"/>
          <w:b/>
          <w:bCs/>
          <w:sz w:val="24"/>
          <w:szCs w:val="24"/>
        </w:rPr>
        <w:t>2015; 2(5):1071-1079.</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31</w:t>
      </w:r>
      <w:r w:rsidRPr="00EF6F12">
        <w:rPr>
          <w:rFonts w:asciiTheme="majorBidi" w:hAnsiTheme="majorBidi" w:cstheme="majorBidi"/>
          <w:b/>
          <w:bCs/>
          <w:sz w:val="24"/>
          <w:szCs w:val="24"/>
        </w:rPr>
        <w:t xml:space="preserve">- </w:t>
      </w:r>
      <w:r w:rsidRPr="00EF6F12">
        <w:rPr>
          <w:rFonts w:asciiTheme="majorBidi" w:hAnsiTheme="majorBidi" w:cstheme="majorBidi"/>
          <w:sz w:val="24"/>
          <w:szCs w:val="24"/>
        </w:rPr>
        <w:t xml:space="preserve">El Banna KA, Mohsen CA, Hassan MR,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Effect of design and material on vertical margin gap distance of all-ceramic bridges. International Journal of Sciences &amp; Applied Research (IJSAR).</w:t>
      </w:r>
      <w:r w:rsidRPr="00EF6F12">
        <w:rPr>
          <w:rFonts w:asciiTheme="majorBidi" w:hAnsiTheme="majorBidi" w:cstheme="majorBidi"/>
          <w:b/>
          <w:bCs/>
          <w:sz w:val="24"/>
          <w:szCs w:val="24"/>
        </w:rPr>
        <w:t xml:space="preserve"> 2015; 2(5): 23-29.</w:t>
      </w:r>
    </w:p>
    <w:p w:rsidR="00EF6F12" w:rsidRPr="00EF6F12" w:rsidRDefault="00EF6F12" w:rsidP="00EF6F12">
      <w:pPr>
        <w:tabs>
          <w:tab w:val="num" w:pos="360"/>
        </w:tabs>
        <w:ind w:left="360" w:hanging="360"/>
        <w:jc w:val="both"/>
        <w:rPr>
          <w:rFonts w:asciiTheme="majorBidi" w:hAnsiTheme="majorBidi" w:cstheme="majorBidi"/>
          <w:sz w:val="24"/>
          <w:szCs w:val="24"/>
        </w:rPr>
      </w:pPr>
      <w:r w:rsidRPr="00EF6F12">
        <w:rPr>
          <w:rFonts w:asciiTheme="majorBidi" w:hAnsiTheme="majorBidi" w:cstheme="majorBidi"/>
          <w:i/>
          <w:iCs/>
          <w:sz w:val="24"/>
          <w:szCs w:val="24"/>
        </w:rPr>
        <w:tab/>
        <w:t xml:space="preserve">URL: </w:t>
      </w:r>
      <w:hyperlink r:id="rId7" w:history="1">
        <w:r w:rsidRPr="00EF6F12">
          <w:rPr>
            <w:rStyle w:val="Hyperlink"/>
            <w:rFonts w:asciiTheme="majorBidi" w:hAnsiTheme="majorBidi" w:cstheme="majorBidi"/>
            <w:color w:val="auto"/>
            <w:sz w:val="24"/>
            <w:szCs w:val="24"/>
          </w:rPr>
          <w:t>http://www.ijsar.in/Download/Papers/May%202015/6.pdf</w:t>
        </w:r>
      </w:hyperlink>
      <w:r w:rsidRPr="00EF6F12">
        <w:rPr>
          <w:rFonts w:asciiTheme="majorBidi" w:hAnsiTheme="majorBidi" w:cstheme="majorBidi"/>
          <w:sz w:val="24"/>
          <w:szCs w:val="24"/>
        </w:rPr>
        <w:t xml:space="preserve"> </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32- </w:t>
      </w:r>
      <w:r w:rsidRPr="00EF6F12">
        <w:rPr>
          <w:rFonts w:asciiTheme="majorBidi" w:hAnsiTheme="majorBidi" w:cstheme="majorBidi"/>
          <w:b/>
          <w:bCs/>
          <w:sz w:val="24"/>
          <w:szCs w:val="24"/>
        </w:rPr>
        <w:t>M.I. El-Anwar</w:t>
      </w:r>
      <w:r w:rsidRPr="00EF6F12">
        <w:rPr>
          <w:rFonts w:asciiTheme="majorBidi" w:hAnsiTheme="majorBidi" w:cstheme="majorBidi"/>
          <w:sz w:val="24"/>
          <w:szCs w:val="24"/>
        </w:rPr>
        <w:t>, K. Zhang, A. Naguib, A.M. Abouel-Fotouh. Pressure fluctuations produced by a jet impinging</w:t>
      </w:r>
      <w:r w:rsidRPr="00EF6F12">
        <w:rPr>
          <w:rFonts w:asciiTheme="majorBidi" w:hAnsiTheme="majorBidi" w:cstheme="majorBidi"/>
          <w:sz w:val="24"/>
          <w:szCs w:val="24"/>
          <w:rtl/>
        </w:rPr>
        <w:t xml:space="preserve"> </w:t>
      </w:r>
      <w:r w:rsidRPr="00EF6F12">
        <w:rPr>
          <w:rFonts w:asciiTheme="majorBidi" w:hAnsiTheme="majorBidi" w:cstheme="majorBidi"/>
          <w:sz w:val="24"/>
          <w:szCs w:val="24"/>
        </w:rPr>
        <w:t xml:space="preserve">on a wall at normal and oblique incidence. Egypt J Appl Sci. </w:t>
      </w:r>
      <w:r w:rsidRPr="00EF6F12">
        <w:rPr>
          <w:rFonts w:asciiTheme="majorBidi" w:hAnsiTheme="majorBidi" w:cstheme="majorBidi"/>
          <w:b/>
          <w:bCs/>
          <w:sz w:val="24"/>
          <w:szCs w:val="24"/>
        </w:rPr>
        <w:t>2015</w:t>
      </w:r>
      <w:r w:rsidRPr="00EF6F12">
        <w:rPr>
          <w:rFonts w:asciiTheme="majorBidi" w:hAnsiTheme="majorBidi" w:cstheme="majorBidi"/>
          <w:sz w:val="24"/>
          <w:szCs w:val="24"/>
        </w:rPr>
        <w:t>;</w:t>
      </w:r>
      <w:r w:rsidRPr="00EF6F12">
        <w:rPr>
          <w:rFonts w:asciiTheme="majorBidi" w:hAnsiTheme="majorBidi" w:cstheme="majorBidi"/>
          <w:b/>
          <w:bCs/>
          <w:sz w:val="24"/>
          <w:szCs w:val="24"/>
        </w:rPr>
        <w:t>30(1):13-23</w:t>
      </w:r>
      <w:r w:rsidRPr="00EF6F12">
        <w:rPr>
          <w:rFonts w:asciiTheme="majorBidi" w:hAnsiTheme="majorBidi" w:cstheme="majorBidi"/>
          <w:sz w:val="24"/>
          <w:szCs w:val="24"/>
        </w:rPr>
        <w:t>.</w:t>
      </w:r>
    </w:p>
    <w:p w:rsidR="00EF6F12" w:rsidRPr="00EF6F12" w:rsidRDefault="00EF6F12" w:rsidP="00EF6F12">
      <w:pPr>
        <w:ind w:left="360" w:hanging="360"/>
        <w:jc w:val="both"/>
        <w:rPr>
          <w:rFonts w:asciiTheme="majorBidi" w:hAnsiTheme="majorBidi" w:cstheme="majorBidi"/>
          <w:b/>
          <w:bCs/>
          <w:sz w:val="24"/>
          <w:szCs w:val="24"/>
        </w:rPr>
      </w:pPr>
      <w:r w:rsidRPr="00EF6F12">
        <w:rPr>
          <w:rFonts w:asciiTheme="majorBidi" w:hAnsiTheme="majorBidi" w:cstheme="majorBidi"/>
          <w:sz w:val="24"/>
          <w:szCs w:val="24"/>
        </w:rPr>
        <w:t xml:space="preserve">33- El-Zawahry MM, El-Ragi AF,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Ibraheem EM. The biomechanical effect of different denture base materials on the articular disc in complete denture wearers: a finite element analysis. OA Maced J Med Sci. </w:t>
      </w:r>
      <w:r w:rsidRPr="00EF6F12">
        <w:rPr>
          <w:rFonts w:asciiTheme="majorBidi" w:hAnsiTheme="majorBidi" w:cstheme="majorBidi"/>
          <w:b/>
          <w:bCs/>
          <w:sz w:val="24"/>
          <w:szCs w:val="24"/>
        </w:rPr>
        <w:t xml:space="preserve">2015; 3(3):455-461. </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http://dx.doi.org/10.3889/oamjms.2015.074</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PMCID: PMC4877839</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34-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Mandorah AO, Yousief SA, Soliman TA, Abd El-Wahab TM. A Finite Element Study on</w:t>
      </w:r>
      <w:r w:rsidRPr="00EF6F12">
        <w:rPr>
          <w:rFonts w:asciiTheme="majorBidi" w:hAnsiTheme="majorBidi" w:cstheme="majorBidi"/>
          <w:sz w:val="24"/>
          <w:szCs w:val="24"/>
          <w:rtl/>
        </w:rPr>
        <w:t>:</w:t>
      </w:r>
      <w:r w:rsidRPr="00EF6F12">
        <w:rPr>
          <w:rFonts w:asciiTheme="majorBidi" w:hAnsiTheme="majorBidi" w:cstheme="majorBidi"/>
          <w:sz w:val="24"/>
          <w:szCs w:val="24"/>
        </w:rPr>
        <w:t xml:space="preserve"> Mechanical Behavior of Reciprocating Dental Files. Brazilian Journal of Oral Sciences (Braz J Oral Sci.). </w:t>
      </w:r>
      <w:r w:rsidRPr="00EF6F12">
        <w:rPr>
          <w:rFonts w:asciiTheme="majorBidi" w:hAnsiTheme="majorBidi" w:cstheme="majorBidi"/>
          <w:b/>
          <w:bCs/>
          <w:sz w:val="24"/>
          <w:szCs w:val="24"/>
        </w:rPr>
        <w:t>2015;14(1):52-59</w:t>
      </w:r>
      <w:r w:rsidRPr="00EF6F12">
        <w:rPr>
          <w:rFonts w:asciiTheme="majorBidi" w:hAnsiTheme="majorBidi" w:cstheme="majorBidi"/>
          <w:sz w:val="24"/>
          <w:szCs w:val="24"/>
        </w:rPr>
        <w:t>.</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ab/>
        <w:t>http://dx.doi.org/10.1590/1677-3225v14n1a11</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35-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Tamam RA, Fawzy UM, Yousief SA. The effect of luting cement type and thickness on stress distribution in upper premolar implant restored with metal ceramic crowns. Tanta Dental Journal. </w:t>
      </w:r>
      <w:r w:rsidRPr="00EF6F12">
        <w:rPr>
          <w:rFonts w:asciiTheme="majorBidi" w:hAnsiTheme="majorBidi" w:cstheme="majorBidi"/>
          <w:b/>
          <w:bCs/>
          <w:sz w:val="24"/>
          <w:szCs w:val="24"/>
        </w:rPr>
        <w:t>2015;12(1):48-55</w:t>
      </w:r>
      <w:r w:rsidRPr="00EF6F12">
        <w:rPr>
          <w:rFonts w:asciiTheme="majorBidi" w:hAnsiTheme="majorBidi" w:cstheme="majorBidi"/>
          <w:sz w:val="24"/>
          <w:szCs w:val="24"/>
        </w:rPr>
        <w:t xml:space="preserve">. </w:t>
      </w:r>
    </w:p>
    <w:p w:rsidR="00EF6F12" w:rsidRPr="00EF6F12" w:rsidRDefault="00EF6F12" w:rsidP="00EF6F12">
      <w:pPr>
        <w:ind w:left="426"/>
        <w:jc w:val="both"/>
        <w:rPr>
          <w:rFonts w:asciiTheme="majorBidi" w:hAnsiTheme="majorBidi" w:cstheme="majorBidi"/>
          <w:sz w:val="24"/>
          <w:szCs w:val="24"/>
        </w:rPr>
      </w:pPr>
      <w:r w:rsidRPr="00EF6F12">
        <w:rPr>
          <w:rFonts w:asciiTheme="majorBidi" w:hAnsiTheme="majorBidi" w:cstheme="majorBidi"/>
          <w:sz w:val="24"/>
          <w:szCs w:val="24"/>
        </w:rPr>
        <w:t>http://dx.doi.org/10.1016/j.tdj.2015.01.004</w:t>
      </w:r>
    </w:p>
    <w:p w:rsidR="00EF6F12" w:rsidRPr="00EF6F12" w:rsidRDefault="00EF6F12" w:rsidP="00EF6F12">
      <w:pPr>
        <w:ind w:left="426" w:hanging="426"/>
        <w:jc w:val="both"/>
        <w:rPr>
          <w:rFonts w:asciiTheme="majorBidi" w:hAnsiTheme="majorBidi" w:cstheme="majorBidi"/>
          <w:b/>
          <w:bCs/>
          <w:sz w:val="24"/>
          <w:szCs w:val="24"/>
        </w:rPr>
      </w:pPr>
      <w:r w:rsidRPr="00EF6F12">
        <w:rPr>
          <w:rFonts w:asciiTheme="majorBidi" w:hAnsiTheme="majorBidi" w:cstheme="majorBidi"/>
          <w:sz w:val="24"/>
          <w:szCs w:val="24"/>
        </w:rPr>
        <w:lastRenderedPageBreak/>
        <w:t xml:space="preserve">36- Abou El Yazeed M, El Zawahry M,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Abou Zeid W. Three dimensional finite element analysis of a traumatized avulsed maxillar permanent central incisor in children. Current Science International (ISSN 2077-4435). </w:t>
      </w:r>
      <w:r w:rsidRPr="00EF6F12">
        <w:rPr>
          <w:rFonts w:asciiTheme="majorBidi" w:hAnsiTheme="majorBidi" w:cstheme="majorBidi"/>
          <w:b/>
          <w:bCs/>
          <w:sz w:val="24"/>
          <w:szCs w:val="24"/>
        </w:rPr>
        <w:t>2015; 4(1): 19-26.</w:t>
      </w:r>
    </w:p>
    <w:p w:rsidR="00EF6F12" w:rsidRPr="00EF6F12" w:rsidRDefault="00EF6F12" w:rsidP="00EF6F12">
      <w:pPr>
        <w:ind w:left="426"/>
        <w:jc w:val="both"/>
        <w:rPr>
          <w:rFonts w:asciiTheme="majorBidi" w:hAnsiTheme="majorBidi" w:cstheme="majorBidi"/>
          <w:i/>
          <w:iCs/>
          <w:sz w:val="24"/>
          <w:szCs w:val="24"/>
        </w:rPr>
      </w:pPr>
      <w:r w:rsidRPr="00EF6F12">
        <w:rPr>
          <w:rFonts w:asciiTheme="majorBidi" w:hAnsiTheme="majorBidi" w:cstheme="majorBidi"/>
          <w:i/>
          <w:iCs/>
          <w:sz w:val="24"/>
          <w:szCs w:val="24"/>
        </w:rPr>
        <w:t xml:space="preserve">URL: </w:t>
      </w:r>
      <w:hyperlink r:id="rId8" w:history="1">
        <w:r w:rsidRPr="00EF6F12">
          <w:rPr>
            <w:rStyle w:val="Hyperlink"/>
            <w:rFonts w:asciiTheme="majorBidi" w:hAnsiTheme="majorBidi" w:cstheme="majorBidi"/>
            <w:i/>
            <w:iCs/>
            <w:color w:val="auto"/>
            <w:sz w:val="24"/>
            <w:szCs w:val="24"/>
          </w:rPr>
          <w:t>http://www.curresweb.com/csi/2015/19-26.pdf</w:t>
        </w:r>
      </w:hyperlink>
      <w:r w:rsidRPr="00EF6F12">
        <w:rPr>
          <w:rFonts w:asciiTheme="majorBidi" w:hAnsiTheme="majorBidi" w:cstheme="majorBidi"/>
          <w:i/>
          <w:iCs/>
          <w:sz w:val="24"/>
          <w:szCs w:val="24"/>
        </w:rPr>
        <w:t xml:space="preserve"> </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37- AL-Azrag KI, Ghazy MH,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Dawood LE. Influence of implant abutment angulations on fracture resistance and stress analysis of different all-ceramic restoration. Mansoura Journal of Dentistry (MJD). </w:t>
      </w:r>
      <w:r w:rsidRPr="00EF6F12">
        <w:rPr>
          <w:rFonts w:asciiTheme="majorBidi" w:hAnsiTheme="majorBidi" w:cstheme="majorBidi"/>
          <w:b/>
          <w:bCs/>
          <w:sz w:val="24"/>
          <w:szCs w:val="24"/>
        </w:rPr>
        <w:t>2014;1(4):94-99</w:t>
      </w:r>
      <w:r w:rsidRPr="00EF6F12">
        <w:rPr>
          <w:rFonts w:asciiTheme="majorBidi" w:hAnsiTheme="majorBidi" w:cstheme="majorBidi"/>
          <w:sz w:val="24"/>
          <w:szCs w:val="24"/>
        </w:rPr>
        <w:t>.</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38- Fathy SM,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El-Fallal AA, El-Negoly SA. Three-dimensional finite element analysis of lower molar tooth restored with fully milled and layered zirconia crowns. J Dent Health Oral Disord Ther. </w:t>
      </w:r>
      <w:r w:rsidRPr="00EF6F12">
        <w:rPr>
          <w:rFonts w:asciiTheme="majorBidi" w:hAnsiTheme="majorBidi" w:cstheme="majorBidi"/>
          <w:b/>
          <w:bCs/>
          <w:sz w:val="24"/>
          <w:szCs w:val="24"/>
        </w:rPr>
        <w:t>2014;1(4): 00022.</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      http://dx.doi.org/10.15406/jdhodt.2014.01.00022</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39- El-Banna KA,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Salem SK. Fracture resistance of two all ceramic posterior fixed partial dentures designs</w:t>
      </w:r>
      <w:r w:rsidRPr="00EF6F12">
        <w:rPr>
          <w:rFonts w:asciiTheme="majorBidi" w:hAnsiTheme="majorBidi" w:cstheme="majorBidi"/>
          <w:sz w:val="24"/>
          <w:szCs w:val="24"/>
          <w:rtl/>
        </w:rPr>
        <w:t>:</w:t>
      </w:r>
      <w:r w:rsidRPr="00EF6F12">
        <w:rPr>
          <w:rFonts w:asciiTheme="majorBidi" w:hAnsiTheme="majorBidi" w:cstheme="majorBidi"/>
          <w:sz w:val="24"/>
          <w:szCs w:val="24"/>
        </w:rPr>
        <w:t xml:space="preserve"> a finite element analysis. Egyptian Dental Journal (Egypt Dent J). July </w:t>
      </w:r>
      <w:r w:rsidRPr="00EF6F12">
        <w:rPr>
          <w:rFonts w:asciiTheme="majorBidi" w:hAnsiTheme="majorBidi" w:cstheme="majorBidi"/>
          <w:b/>
          <w:bCs/>
          <w:sz w:val="24"/>
          <w:szCs w:val="24"/>
        </w:rPr>
        <w:t>2014; 60 (3): 3303-3312</w:t>
      </w:r>
      <w:r w:rsidRPr="00EF6F12">
        <w:rPr>
          <w:rFonts w:asciiTheme="majorBidi" w:hAnsiTheme="majorBidi" w:cstheme="majorBidi"/>
          <w:sz w:val="24"/>
          <w:szCs w:val="24"/>
        </w:rPr>
        <w:t>.</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40-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Mohammed MS. Comparison between two low profile attachments for implant mandibular overdentures. Journal of Genetic Engineering and Biotechnology. </w:t>
      </w:r>
      <w:r w:rsidRPr="00EF6F12">
        <w:rPr>
          <w:rFonts w:asciiTheme="majorBidi" w:hAnsiTheme="majorBidi" w:cstheme="majorBidi"/>
          <w:b/>
          <w:bCs/>
          <w:sz w:val="24"/>
          <w:szCs w:val="24"/>
        </w:rPr>
        <w:t>2014; 12(1): 45–53.</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ab/>
        <w:t>Doi:10.1016/j.jgeb.2014.03.006</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41-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El-Mofty MS, Awad AH, El-Sheikh SA, El-Zawahry MM. The effect of using different crown and implant materials on bone stress distribution: a finite element study. Egyptian Journal of Oral &amp; Maxillofacial Surgery (EJOMS).</w:t>
      </w:r>
      <w:r w:rsidRPr="00EF6F12">
        <w:rPr>
          <w:rFonts w:asciiTheme="majorBidi" w:hAnsiTheme="majorBidi" w:cstheme="majorBidi"/>
          <w:b/>
          <w:bCs/>
          <w:sz w:val="24"/>
          <w:szCs w:val="24"/>
        </w:rPr>
        <w:t xml:space="preserve"> May 2014; 5(2): 58-64.</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ab/>
        <w:t>Doi: 10.1097/01.OMX.0000444266.10130.4c</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42-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El-Mofty MS, Fawzy UM. The influence of different gingival thickness on stress to implant-supported overdenture and bone. IOSR Journal of Dental and Medical Sciences (IOSR-JDMS), e-ISSN: 2279-0853. </w:t>
      </w:r>
      <w:r w:rsidRPr="00EF6F12">
        <w:rPr>
          <w:rFonts w:asciiTheme="majorBidi" w:hAnsiTheme="majorBidi" w:cstheme="majorBidi"/>
          <w:b/>
          <w:bCs/>
          <w:sz w:val="24"/>
          <w:szCs w:val="24"/>
        </w:rPr>
        <w:t>2014; 13(3): 17-23.</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43- AbdelAzim A, Zaki A,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Single molar restoration: wide implant versus two conventional. Implant Tribune, Dental Tribune United Kingdom Edition, published by Dental Tribune Asia Pacific Ltd, January </w:t>
      </w:r>
      <w:r w:rsidRPr="00EF6F12">
        <w:rPr>
          <w:rFonts w:asciiTheme="majorBidi" w:hAnsiTheme="majorBidi" w:cstheme="majorBidi"/>
          <w:b/>
          <w:bCs/>
          <w:sz w:val="24"/>
          <w:szCs w:val="24"/>
        </w:rPr>
        <w:t xml:space="preserve">2014; 4(1): 12-14. </w:t>
      </w:r>
      <w:r w:rsidRPr="00EF6F12">
        <w:rPr>
          <w:rFonts w:asciiTheme="majorBidi" w:hAnsiTheme="majorBidi" w:cstheme="majorBidi"/>
          <w:i/>
          <w:iCs/>
          <w:sz w:val="24"/>
          <w:szCs w:val="24"/>
        </w:rPr>
        <w:t>[Re-Publishing by the publisher]</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44-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Fawzy UM, Mohamad HA</w:t>
      </w:r>
      <w:r w:rsidRPr="00EF6F12">
        <w:rPr>
          <w:rFonts w:asciiTheme="majorBidi" w:hAnsiTheme="majorBidi" w:cstheme="majorBidi"/>
          <w:sz w:val="24"/>
          <w:szCs w:val="24"/>
          <w:rtl/>
        </w:rPr>
        <w:t>,</w:t>
      </w:r>
      <w:r w:rsidRPr="00EF6F12">
        <w:rPr>
          <w:rFonts w:asciiTheme="majorBidi" w:hAnsiTheme="majorBidi" w:cstheme="majorBidi"/>
          <w:sz w:val="24"/>
          <w:szCs w:val="24"/>
        </w:rPr>
        <w:t xml:space="preserve"> Tamam RA, Yousief SA. Effect of different abutment materials of implant on stress distribution using three-dimensional finite element analysis. Medical Research Journal (ISSN 2090-6242). </w:t>
      </w:r>
      <w:r w:rsidRPr="00EF6F12">
        <w:rPr>
          <w:rFonts w:asciiTheme="majorBidi" w:hAnsiTheme="majorBidi" w:cstheme="majorBidi"/>
          <w:b/>
          <w:bCs/>
          <w:sz w:val="24"/>
          <w:szCs w:val="24"/>
        </w:rPr>
        <w:t>2013; 12(2):115–123</w:t>
      </w:r>
      <w:r w:rsidRPr="00EF6F12">
        <w:rPr>
          <w:rFonts w:asciiTheme="majorBidi" w:hAnsiTheme="majorBidi" w:cstheme="majorBidi"/>
          <w:sz w:val="24"/>
          <w:szCs w:val="24"/>
        </w:rPr>
        <w:t>.</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lastRenderedPageBreak/>
        <w:t xml:space="preserve">45- AbdelAzim A, Zaki A,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Single molar restoration: wide implant versus two conventional. CAD/CAM international magazine of digital dentistry is published by Dental Tribune Asia Pacific Ltd, (ISSN 1616-7390), </w:t>
      </w:r>
      <w:r w:rsidRPr="00EF6F12">
        <w:rPr>
          <w:rFonts w:asciiTheme="majorBidi" w:hAnsiTheme="majorBidi" w:cstheme="majorBidi"/>
          <w:b/>
          <w:bCs/>
          <w:sz w:val="24"/>
          <w:szCs w:val="24"/>
        </w:rPr>
        <w:t xml:space="preserve">2013; 4(1): 22-26. </w:t>
      </w:r>
      <w:r w:rsidRPr="00EF6F12">
        <w:rPr>
          <w:rFonts w:asciiTheme="majorBidi" w:hAnsiTheme="majorBidi" w:cstheme="majorBidi"/>
          <w:i/>
          <w:iCs/>
          <w:sz w:val="24"/>
          <w:szCs w:val="24"/>
        </w:rPr>
        <w:t>[Re-Publishing by the publisher]</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46- AbdelAzim A, Zaki A,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Restauration d’une molaire unitaire – Implant de large diamètre versus deux implants conventionnels. CAD/CAM Le magazine international de la dentisterie numérique, édition française est un magazine du groupe Dental Tribune International et paraîtra annuellement avec un numéro par trimestre, (ISSN 2196-3967), </w:t>
      </w:r>
      <w:r w:rsidRPr="00EF6F12">
        <w:rPr>
          <w:rFonts w:asciiTheme="majorBidi" w:hAnsiTheme="majorBidi" w:cstheme="majorBidi"/>
          <w:b/>
          <w:bCs/>
          <w:sz w:val="24"/>
          <w:szCs w:val="24"/>
        </w:rPr>
        <w:t xml:space="preserve">2013; 4(3): 20-25. </w:t>
      </w:r>
      <w:r w:rsidRPr="00EF6F12">
        <w:rPr>
          <w:rFonts w:asciiTheme="majorBidi" w:hAnsiTheme="majorBidi" w:cstheme="majorBidi"/>
          <w:i/>
          <w:iCs/>
          <w:sz w:val="24"/>
          <w:szCs w:val="24"/>
        </w:rPr>
        <w:t>[Re-Publishing by the publisher in French]</w:t>
      </w:r>
    </w:p>
    <w:p w:rsidR="00EF6F12" w:rsidRPr="00EF6F12" w:rsidRDefault="00EF6F12" w:rsidP="00EF6F12">
      <w:pPr>
        <w:ind w:left="360" w:hanging="360"/>
        <w:jc w:val="both"/>
        <w:rPr>
          <w:rFonts w:asciiTheme="majorBidi" w:hAnsiTheme="majorBidi" w:cstheme="majorBidi"/>
          <w:sz w:val="24"/>
          <w:szCs w:val="24"/>
        </w:rPr>
      </w:pPr>
      <w:r w:rsidRPr="00EF6F12">
        <w:rPr>
          <w:rFonts w:asciiTheme="majorBidi" w:hAnsiTheme="majorBidi" w:cstheme="majorBidi"/>
          <w:sz w:val="24"/>
          <w:szCs w:val="24"/>
        </w:rPr>
        <w:t xml:space="preserve">47- AbdelAzim A, Zaki A,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Restauration d’une molaire unitaire – Implant de large diamètre versus deux implants conventionnels. Implants Le magazine international d’implantologie Orale , édition française est un magazine du groupe Dental Tribune International et paraîtra annuellement avec un numéro par trimestre. </w:t>
      </w:r>
      <w:r w:rsidRPr="00EF6F12">
        <w:rPr>
          <w:rFonts w:asciiTheme="majorBidi" w:hAnsiTheme="majorBidi" w:cstheme="majorBidi"/>
          <w:b/>
          <w:bCs/>
          <w:sz w:val="24"/>
          <w:szCs w:val="24"/>
        </w:rPr>
        <w:t xml:space="preserve">2012; 1(1): 14-17. </w:t>
      </w:r>
      <w:r w:rsidRPr="00EF6F12">
        <w:rPr>
          <w:rFonts w:asciiTheme="majorBidi" w:hAnsiTheme="majorBidi" w:cstheme="majorBidi"/>
          <w:i/>
          <w:iCs/>
          <w:sz w:val="24"/>
          <w:szCs w:val="24"/>
        </w:rPr>
        <w:t>[Re-Publishing by the publisher in French]</w:t>
      </w:r>
    </w:p>
    <w:p w:rsidR="00EF6F12" w:rsidRPr="00EF6F12" w:rsidRDefault="00EF6F12" w:rsidP="00EF6F12">
      <w:pPr>
        <w:ind w:left="426" w:hanging="426"/>
        <w:jc w:val="both"/>
        <w:rPr>
          <w:rFonts w:asciiTheme="majorBidi" w:hAnsiTheme="majorBidi" w:cstheme="majorBidi"/>
          <w:b/>
          <w:bCs/>
          <w:sz w:val="24"/>
          <w:szCs w:val="24"/>
        </w:rPr>
      </w:pPr>
      <w:r w:rsidRPr="00EF6F12">
        <w:rPr>
          <w:rFonts w:asciiTheme="majorBidi" w:hAnsiTheme="majorBidi" w:cstheme="majorBidi"/>
          <w:sz w:val="24"/>
          <w:szCs w:val="24"/>
        </w:rPr>
        <w:t xml:space="preserve">48- Zaazou M, </w:t>
      </w:r>
      <w:r w:rsidRPr="00EF6F12">
        <w:rPr>
          <w:rFonts w:asciiTheme="majorBidi" w:hAnsiTheme="majorBidi" w:cstheme="majorBidi"/>
          <w:b/>
          <w:bCs/>
          <w:sz w:val="24"/>
          <w:szCs w:val="24"/>
        </w:rPr>
        <w:t>El-Anwar M</w:t>
      </w:r>
      <w:r w:rsidRPr="00EF6F12">
        <w:rPr>
          <w:rFonts w:asciiTheme="majorBidi" w:hAnsiTheme="majorBidi" w:cstheme="majorBidi"/>
          <w:sz w:val="24"/>
          <w:szCs w:val="24"/>
        </w:rPr>
        <w:t xml:space="preserve">, El-Zawahry M, Abou Elnaga M. The effect of post materials on stress distribution on endodontically treated lower first premolar: finite element analysis study. Australian Journal of Basic and Applied Sciences (ISSN 1991-8178). </w:t>
      </w:r>
      <w:r w:rsidRPr="00EF6F12">
        <w:rPr>
          <w:rFonts w:asciiTheme="majorBidi" w:hAnsiTheme="majorBidi" w:cstheme="majorBidi"/>
          <w:b/>
          <w:bCs/>
          <w:sz w:val="24"/>
          <w:szCs w:val="24"/>
        </w:rPr>
        <w:t>2012; 6(12): 492-498.</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49-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El-Zawahry MM, El-Mofty MS. Load transfer on dental implants and surrounding bones. Australian Journal of Basic and Applied Sciences (ISSN 1991-8178). </w:t>
      </w:r>
      <w:r w:rsidRPr="00EF6F12">
        <w:rPr>
          <w:rFonts w:asciiTheme="majorBidi" w:hAnsiTheme="majorBidi" w:cstheme="majorBidi"/>
          <w:b/>
          <w:bCs/>
          <w:sz w:val="24"/>
          <w:szCs w:val="24"/>
        </w:rPr>
        <w:t>2012; 6(3): 551-60</w:t>
      </w:r>
      <w:r w:rsidRPr="00EF6F12">
        <w:rPr>
          <w:rFonts w:asciiTheme="majorBidi" w:hAnsiTheme="majorBidi" w:cstheme="majorBidi"/>
          <w:sz w:val="24"/>
          <w:szCs w:val="24"/>
        </w:rPr>
        <w:t>.</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50-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El-Zawahry MM. A three dimensional finite element study on dental implant design. Journal of Genetic Engineering and Biotechnology. </w:t>
      </w:r>
      <w:r w:rsidRPr="00EF6F12">
        <w:rPr>
          <w:rFonts w:asciiTheme="majorBidi" w:hAnsiTheme="majorBidi" w:cstheme="majorBidi"/>
          <w:b/>
          <w:bCs/>
          <w:sz w:val="24"/>
          <w:szCs w:val="24"/>
        </w:rPr>
        <w:t>2011; 9(1): 77–82.</w:t>
      </w:r>
    </w:p>
    <w:p w:rsidR="00EF6F12" w:rsidRPr="00EF6F12" w:rsidRDefault="00EF6F12" w:rsidP="00EF6F12">
      <w:pPr>
        <w:ind w:left="426"/>
        <w:jc w:val="both"/>
        <w:rPr>
          <w:rFonts w:asciiTheme="majorBidi" w:hAnsiTheme="majorBidi" w:cstheme="majorBidi"/>
          <w:sz w:val="24"/>
          <w:szCs w:val="24"/>
        </w:rPr>
      </w:pPr>
      <w:r w:rsidRPr="00EF6F12">
        <w:rPr>
          <w:rFonts w:asciiTheme="majorBidi" w:hAnsiTheme="majorBidi" w:cstheme="majorBidi"/>
          <w:sz w:val="24"/>
          <w:szCs w:val="24"/>
        </w:rPr>
        <w:t>Doi:10.1016/j.jgeb.2011.05.007</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51- Eltaftazani I, Moubarak A, E</w:t>
      </w:r>
      <w:r w:rsidRPr="00EF6F12">
        <w:rPr>
          <w:rFonts w:asciiTheme="majorBidi" w:hAnsiTheme="majorBidi" w:cstheme="majorBidi"/>
          <w:b/>
          <w:bCs/>
          <w:sz w:val="24"/>
          <w:szCs w:val="24"/>
        </w:rPr>
        <w:t xml:space="preserve">l-Anwar M. </w:t>
      </w:r>
      <w:r w:rsidRPr="00EF6F12">
        <w:rPr>
          <w:rFonts w:asciiTheme="majorBidi" w:hAnsiTheme="majorBidi" w:cstheme="majorBidi"/>
          <w:sz w:val="24"/>
          <w:szCs w:val="24"/>
        </w:rPr>
        <w:t xml:space="preserve">Locator attachment versus ball attachment: 3-dimensional finite element study. Egyptian Dental Journal (Egypt Dent J). </w:t>
      </w:r>
      <w:r w:rsidRPr="00EF6F12">
        <w:rPr>
          <w:rFonts w:asciiTheme="majorBidi" w:hAnsiTheme="majorBidi" w:cstheme="majorBidi"/>
          <w:b/>
          <w:bCs/>
          <w:sz w:val="24"/>
          <w:szCs w:val="24"/>
        </w:rPr>
        <w:t>2011; 57(2): 73-85.</w:t>
      </w:r>
    </w:p>
    <w:p w:rsidR="00EF6F12" w:rsidRPr="00EF6F12" w:rsidRDefault="00EF6F12" w:rsidP="00EF6F12">
      <w:pPr>
        <w:ind w:left="426" w:hanging="426"/>
        <w:jc w:val="both"/>
        <w:rPr>
          <w:rFonts w:asciiTheme="majorBidi" w:hAnsiTheme="majorBidi" w:cstheme="majorBidi"/>
          <w:b/>
          <w:bCs/>
          <w:sz w:val="24"/>
          <w:szCs w:val="24"/>
        </w:rPr>
      </w:pPr>
      <w:r w:rsidRPr="00EF6F12">
        <w:rPr>
          <w:rFonts w:asciiTheme="majorBidi" w:hAnsiTheme="majorBidi" w:cstheme="majorBidi"/>
          <w:sz w:val="24"/>
          <w:szCs w:val="24"/>
        </w:rPr>
        <w:t xml:space="preserve">52- AbdelAzim A, Zaki A, </w:t>
      </w:r>
      <w:r w:rsidRPr="00EF6F12">
        <w:rPr>
          <w:rFonts w:asciiTheme="majorBidi" w:hAnsiTheme="majorBidi" w:cstheme="majorBidi"/>
          <w:b/>
          <w:bCs/>
          <w:sz w:val="24"/>
          <w:szCs w:val="24"/>
        </w:rPr>
        <w:t>El-Anwar M</w:t>
      </w:r>
      <w:r w:rsidRPr="00EF6F12">
        <w:rPr>
          <w:rFonts w:asciiTheme="majorBidi" w:hAnsiTheme="majorBidi" w:cstheme="majorBidi"/>
          <w:sz w:val="24"/>
          <w:szCs w:val="24"/>
        </w:rPr>
        <w:t>. Single molar restoration: wide implant versus two conventional. International Magazine of Oral Implantology (</w:t>
      </w:r>
      <w:r w:rsidRPr="00EF6F12">
        <w:rPr>
          <w:rFonts w:asciiTheme="majorBidi" w:hAnsiTheme="majorBidi" w:cstheme="majorBidi"/>
          <w:b/>
          <w:bCs/>
          <w:sz w:val="24"/>
          <w:szCs w:val="24"/>
        </w:rPr>
        <w:t>implants</w:t>
      </w:r>
      <w:r w:rsidRPr="00EF6F12">
        <w:rPr>
          <w:rFonts w:asciiTheme="majorBidi" w:hAnsiTheme="majorBidi" w:cstheme="majorBidi"/>
          <w:sz w:val="24"/>
          <w:szCs w:val="24"/>
        </w:rPr>
        <w:t xml:space="preserve">), </w:t>
      </w:r>
      <w:r w:rsidRPr="00EF6F12">
        <w:rPr>
          <w:rFonts w:asciiTheme="majorBidi" w:hAnsiTheme="majorBidi" w:cstheme="majorBidi"/>
          <w:b/>
          <w:bCs/>
          <w:sz w:val="24"/>
          <w:szCs w:val="24"/>
        </w:rPr>
        <w:t>Germany</w:t>
      </w:r>
      <w:r w:rsidRPr="00EF6F12">
        <w:rPr>
          <w:rFonts w:asciiTheme="majorBidi" w:hAnsiTheme="majorBidi" w:cstheme="majorBidi"/>
          <w:sz w:val="24"/>
          <w:szCs w:val="24"/>
        </w:rPr>
        <w:t xml:space="preserve">, (ISSN 1868-3207), </w:t>
      </w:r>
      <w:r w:rsidRPr="00EF6F12">
        <w:rPr>
          <w:rFonts w:asciiTheme="majorBidi" w:hAnsiTheme="majorBidi" w:cstheme="majorBidi"/>
          <w:b/>
          <w:bCs/>
          <w:sz w:val="24"/>
          <w:szCs w:val="24"/>
        </w:rPr>
        <w:t>2010; 11(4): 6-10.</w:t>
      </w:r>
    </w:p>
    <w:p w:rsidR="00EF6F12" w:rsidRPr="00EF6F12" w:rsidRDefault="00EF6F12" w:rsidP="00EF6F12">
      <w:pPr>
        <w:ind w:left="426" w:hanging="426"/>
        <w:jc w:val="both"/>
        <w:rPr>
          <w:rFonts w:asciiTheme="majorBidi" w:hAnsiTheme="majorBidi" w:cstheme="majorBidi"/>
          <w:b/>
          <w:bCs/>
          <w:sz w:val="24"/>
          <w:szCs w:val="24"/>
        </w:rPr>
      </w:pPr>
      <w:r w:rsidRPr="00EF6F12">
        <w:rPr>
          <w:rFonts w:asciiTheme="majorBidi" w:hAnsiTheme="majorBidi" w:cstheme="majorBidi"/>
          <w:sz w:val="24"/>
          <w:szCs w:val="24"/>
        </w:rPr>
        <w:t xml:space="preserve">53- EL Zawahry MM, </w:t>
      </w:r>
      <w:r w:rsidRPr="00EF6F12">
        <w:rPr>
          <w:rFonts w:asciiTheme="majorBidi" w:hAnsiTheme="majorBidi" w:cstheme="majorBidi"/>
          <w:b/>
          <w:bCs/>
          <w:sz w:val="24"/>
          <w:szCs w:val="24"/>
        </w:rPr>
        <w:t>El-Anwar MI</w:t>
      </w:r>
      <w:r w:rsidRPr="00EF6F12">
        <w:rPr>
          <w:rFonts w:asciiTheme="majorBidi" w:hAnsiTheme="majorBidi" w:cstheme="majorBidi"/>
          <w:sz w:val="24"/>
          <w:szCs w:val="24"/>
        </w:rPr>
        <w:t xml:space="preserve">, El-ragi AF. Different bone resorption levels effect on stresses distribution for different implant design. Journal of American Science (ISSN: 1545-1003). </w:t>
      </w:r>
      <w:r w:rsidRPr="00EF6F12">
        <w:rPr>
          <w:rFonts w:asciiTheme="majorBidi" w:hAnsiTheme="majorBidi" w:cstheme="majorBidi"/>
          <w:b/>
          <w:bCs/>
          <w:sz w:val="24"/>
          <w:szCs w:val="24"/>
        </w:rPr>
        <w:t xml:space="preserve">2010; 6(12):1521-5. </w:t>
      </w:r>
    </w:p>
    <w:p w:rsidR="00EF6F12" w:rsidRPr="00EF6F12" w:rsidRDefault="00EF6F12" w:rsidP="00EF6F12">
      <w:pPr>
        <w:ind w:left="426"/>
        <w:jc w:val="both"/>
        <w:rPr>
          <w:rFonts w:asciiTheme="majorBidi" w:hAnsiTheme="majorBidi" w:cstheme="majorBidi"/>
          <w:sz w:val="24"/>
          <w:szCs w:val="24"/>
        </w:rPr>
      </w:pPr>
      <w:hyperlink r:id="rId9" w:history="1">
        <w:r w:rsidRPr="00EF6F12">
          <w:rPr>
            <w:rStyle w:val="Hyperlink"/>
            <w:rFonts w:asciiTheme="majorBidi" w:hAnsiTheme="majorBidi" w:cstheme="majorBidi"/>
            <w:color w:val="auto"/>
            <w:sz w:val="24"/>
            <w:szCs w:val="24"/>
          </w:rPr>
          <w:t>http://www.americanscience.org</w:t>
        </w:r>
      </w:hyperlink>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lastRenderedPageBreak/>
        <w:t xml:space="preserve">54- W. Jiang, K. Zhang, A. Naguib, </w:t>
      </w:r>
      <w:r w:rsidRPr="00EF6F12">
        <w:rPr>
          <w:rFonts w:asciiTheme="majorBidi" w:hAnsiTheme="majorBidi" w:cstheme="majorBidi"/>
          <w:b/>
          <w:bCs/>
          <w:sz w:val="24"/>
          <w:szCs w:val="24"/>
        </w:rPr>
        <w:t>M. El-Anwar</w:t>
      </w:r>
      <w:r w:rsidRPr="00EF6F12">
        <w:rPr>
          <w:rFonts w:asciiTheme="majorBidi" w:hAnsiTheme="majorBidi" w:cstheme="majorBidi"/>
          <w:sz w:val="24"/>
          <w:szCs w:val="24"/>
        </w:rPr>
        <w:t>, and A.M. Abouel-Fotouh. Array Measurements of the Unsteady Surface Pressure in a Sharp-Edged Impinging Jet, Proceeding of 40</w:t>
      </w:r>
      <w:r w:rsidRPr="00EF6F12">
        <w:rPr>
          <w:rFonts w:asciiTheme="majorBidi" w:hAnsiTheme="majorBidi" w:cstheme="majorBidi"/>
          <w:b/>
          <w:bCs/>
          <w:sz w:val="24"/>
          <w:szCs w:val="24"/>
          <w:vertAlign w:val="superscript"/>
        </w:rPr>
        <w:t>th</w:t>
      </w:r>
      <w:r w:rsidRPr="00EF6F12">
        <w:rPr>
          <w:rFonts w:asciiTheme="majorBidi" w:hAnsiTheme="majorBidi" w:cstheme="majorBidi"/>
          <w:sz w:val="24"/>
          <w:szCs w:val="24"/>
        </w:rPr>
        <w:t xml:space="preserve"> Fluid Dynamics Conference and Exhibit 28 June - 1 July </w:t>
      </w:r>
      <w:r w:rsidRPr="00EF6F12">
        <w:rPr>
          <w:rFonts w:asciiTheme="majorBidi" w:hAnsiTheme="majorBidi" w:cstheme="majorBidi"/>
          <w:b/>
          <w:bCs/>
          <w:sz w:val="24"/>
          <w:szCs w:val="24"/>
        </w:rPr>
        <w:t>2010</w:t>
      </w:r>
      <w:r w:rsidRPr="00EF6F12">
        <w:rPr>
          <w:rFonts w:asciiTheme="majorBidi" w:hAnsiTheme="majorBidi" w:cstheme="majorBidi"/>
          <w:sz w:val="24"/>
          <w:szCs w:val="24"/>
        </w:rPr>
        <w:t xml:space="preserve">, </w:t>
      </w:r>
      <w:r w:rsidRPr="00EF6F12">
        <w:rPr>
          <w:rFonts w:asciiTheme="majorBidi" w:hAnsiTheme="majorBidi" w:cstheme="majorBidi"/>
          <w:b/>
          <w:bCs/>
          <w:sz w:val="24"/>
          <w:szCs w:val="24"/>
        </w:rPr>
        <w:t>AIAA</w:t>
      </w:r>
      <w:r w:rsidRPr="00EF6F12">
        <w:rPr>
          <w:rFonts w:asciiTheme="majorBidi" w:hAnsiTheme="majorBidi" w:cstheme="majorBidi"/>
          <w:sz w:val="24"/>
          <w:szCs w:val="24"/>
        </w:rPr>
        <w:t xml:space="preserve"> 2010-4851, Chicago, Illinois, </w:t>
      </w:r>
      <w:r w:rsidRPr="00EF6F12">
        <w:rPr>
          <w:rFonts w:asciiTheme="majorBidi" w:hAnsiTheme="majorBidi" w:cstheme="majorBidi"/>
          <w:b/>
          <w:bCs/>
          <w:sz w:val="24"/>
          <w:szCs w:val="24"/>
        </w:rPr>
        <w:t>USA</w:t>
      </w:r>
      <w:r w:rsidRPr="00EF6F12">
        <w:rPr>
          <w:rFonts w:asciiTheme="majorBidi" w:hAnsiTheme="majorBidi" w:cstheme="majorBidi"/>
          <w:sz w:val="24"/>
          <w:szCs w:val="24"/>
        </w:rPr>
        <w:t>.</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55- El-Zawahry M, </w:t>
      </w:r>
      <w:r w:rsidRPr="00EF6F12">
        <w:rPr>
          <w:rFonts w:asciiTheme="majorBidi" w:hAnsiTheme="majorBidi" w:cstheme="majorBidi"/>
          <w:b/>
          <w:bCs/>
          <w:sz w:val="24"/>
          <w:szCs w:val="24"/>
        </w:rPr>
        <w:t>El-Anwar M</w:t>
      </w:r>
      <w:r w:rsidRPr="00EF6F12">
        <w:rPr>
          <w:rFonts w:asciiTheme="majorBidi" w:hAnsiTheme="majorBidi" w:cstheme="majorBidi"/>
          <w:sz w:val="24"/>
          <w:szCs w:val="24"/>
        </w:rPr>
        <w:t>, El-Ragi A, Jandali R. Studying the influence of different implant designs subjected to various loading types on bone stress distribution. The Egyptian Medical Journal of the National Research Centre (</w:t>
      </w:r>
      <w:r w:rsidRPr="00EF6F12">
        <w:rPr>
          <w:rFonts w:asciiTheme="majorBidi" w:hAnsiTheme="majorBidi" w:cstheme="majorBidi"/>
          <w:b/>
          <w:bCs/>
          <w:sz w:val="24"/>
          <w:szCs w:val="24"/>
        </w:rPr>
        <w:t>MJNRC</w:t>
      </w:r>
      <w:r w:rsidRPr="00EF6F12">
        <w:rPr>
          <w:rFonts w:asciiTheme="majorBidi" w:hAnsiTheme="majorBidi" w:cstheme="majorBidi"/>
          <w:sz w:val="24"/>
          <w:szCs w:val="24"/>
        </w:rPr>
        <w:t xml:space="preserve">). </w:t>
      </w:r>
      <w:r w:rsidRPr="00EF6F12">
        <w:rPr>
          <w:rFonts w:asciiTheme="majorBidi" w:hAnsiTheme="majorBidi" w:cstheme="majorBidi"/>
          <w:b/>
          <w:bCs/>
          <w:sz w:val="24"/>
          <w:szCs w:val="24"/>
        </w:rPr>
        <w:t>2009; 8(2): 23-27.</w:t>
      </w:r>
    </w:p>
    <w:p w:rsidR="00EF6F12" w:rsidRPr="00EF6F12" w:rsidRDefault="00EF6F12" w:rsidP="00EF6F12">
      <w:pPr>
        <w:ind w:left="426" w:hanging="426"/>
        <w:jc w:val="both"/>
        <w:rPr>
          <w:rFonts w:asciiTheme="majorBidi" w:hAnsiTheme="majorBidi" w:cstheme="majorBidi"/>
          <w:sz w:val="24"/>
          <w:szCs w:val="24"/>
        </w:rPr>
      </w:pPr>
      <w:r w:rsidRPr="00EF6F12">
        <w:rPr>
          <w:rFonts w:asciiTheme="majorBidi" w:hAnsiTheme="majorBidi" w:cstheme="majorBidi"/>
          <w:sz w:val="24"/>
          <w:szCs w:val="24"/>
        </w:rPr>
        <w:t xml:space="preserve">56- Tolba ET, El-Sayed EM, Radi AM, </w:t>
      </w:r>
      <w:r w:rsidRPr="00EF6F12">
        <w:rPr>
          <w:rFonts w:asciiTheme="majorBidi" w:hAnsiTheme="majorBidi" w:cstheme="majorBidi"/>
          <w:b/>
          <w:bCs/>
          <w:sz w:val="24"/>
          <w:szCs w:val="24"/>
        </w:rPr>
        <w:t>EI-Anwar</w:t>
      </w:r>
      <w:r w:rsidRPr="00EF6F12">
        <w:rPr>
          <w:rFonts w:asciiTheme="majorBidi" w:hAnsiTheme="majorBidi" w:cstheme="majorBidi"/>
          <w:sz w:val="24"/>
          <w:szCs w:val="24"/>
        </w:rPr>
        <w:t xml:space="preserve"> MI. Development and verification of computed tomography-based finite element model for the L5 vertebral body. Journal of Biophysics and Biomedical Sciences (ISSN 2090-0546). </w:t>
      </w:r>
      <w:r w:rsidRPr="00EF6F12">
        <w:rPr>
          <w:rFonts w:asciiTheme="majorBidi" w:hAnsiTheme="majorBidi" w:cstheme="majorBidi"/>
          <w:b/>
          <w:bCs/>
          <w:sz w:val="24"/>
          <w:szCs w:val="24"/>
        </w:rPr>
        <w:t>2008; 1(2): 63-68.</w:t>
      </w:r>
    </w:p>
    <w:p w:rsidR="00457489" w:rsidRPr="00EF6F12" w:rsidRDefault="00457489" w:rsidP="00EF6F12">
      <w:pPr>
        <w:rPr>
          <w:rFonts w:asciiTheme="majorBidi" w:hAnsiTheme="majorBidi" w:cstheme="majorBidi"/>
          <w:sz w:val="24"/>
          <w:szCs w:val="24"/>
        </w:rPr>
      </w:pPr>
    </w:p>
    <w:sectPr w:rsidR="00457489" w:rsidRPr="00EF6F12" w:rsidSect="00FE4847">
      <w:footerReference w:type="default" r:id="rId10"/>
      <w:endnotePr>
        <w:numFmt w:val="lowerLetter"/>
      </w:endnotePr>
      <w:pgSz w:w="11906" w:h="16838" w:code="9"/>
      <w:pgMar w:top="1728" w:right="1152" w:bottom="1728"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ECA" w:rsidRDefault="00944ECA">
      <w:pPr>
        <w:spacing w:after="0" w:line="240" w:lineRule="auto"/>
      </w:pPr>
      <w:r>
        <w:separator/>
      </w:r>
    </w:p>
  </w:endnote>
  <w:endnote w:type="continuationSeparator" w:id="0">
    <w:p w:rsidR="00944ECA" w:rsidRDefault="0094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000" w:firstRow="0" w:lastRow="0" w:firstColumn="0" w:lastColumn="0" w:noHBand="0" w:noVBand="0"/>
    </w:tblPr>
    <w:tblGrid>
      <w:gridCol w:w="2840"/>
      <w:gridCol w:w="2841"/>
      <w:gridCol w:w="2841"/>
    </w:tblGrid>
    <w:tr w:rsidR="00D90134">
      <w:tc>
        <w:tcPr>
          <w:tcW w:w="2840" w:type="dxa"/>
        </w:tcPr>
        <w:p w:rsidR="00D90134" w:rsidRDefault="00F17D7F">
          <w:pPr>
            <w:pStyle w:val="Footer"/>
          </w:pPr>
          <w:r>
            <w:t>C.V.</w:t>
          </w:r>
        </w:p>
      </w:tc>
      <w:tc>
        <w:tcPr>
          <w:tcW w:w="2841" w:type="dxa"/>
        </w:tcPr>
        <w:p w:rsidR="00D90134" w:rsidRDefault="00F17D7F">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EF6F12">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EF6F12">
            <w:rPr>
              <w:noProof/>
              <w:snapToGrid w:val="0"/>
            </w:rPr>
            <w:t>7</w:t>
          </w:r>
          <w:r>
            <w:rPr>
              <w:snapToGrid w:val="0"/>
            </w:rPr>
            <w:fldChar w:fldCharType="end"/>
          </w:r>
        </w:p>
      </w:tc>
      <w:tc>
        <w:tcPr>
          <w:tcW w:w="2841" w:type="dxa"/>
        </w:tcPr>
        <w:p w:rsidR="00D90134" w:rsidRDefault="00F17D7F">
          <w:pPr>
            <w:pStyle w:val="Footer"/>
            <w:jc w:val="right"/>
          </w:pPr>
          <w:r>
            <w:t>Mohamed El-Anwar</w:t>
          </w:r>
        </w:p>
      </w:tc>
    </w:tr>
  </w:tbl>
  <w:p w:rsidR="00D90134" w:rsidRDefault="00944ECA">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ECA" w:rsidRDefault="00944ECA">
      <w:pPr>
        <w:spacing w:after="0" w:line="240" w:lineRule="auto"/>
      </w:pPr>
      <w:r>
        <w:separator/>
      </w:r>
    </w:p>
  </w:footnote>
  <w:footnote w:type="continuationSeparator" w:id="0">
    <w:p w:rsidR="00944ECA" w:rsidRDefault="00944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65"/>
    <w:rsid w:val="00015B78"/>
    <w:rsid w:val="00105332"/>
    <w:rsid w:val="002B7BA2"/>
    <w:rsid w:val="00457489"/>
    <w:rsid w:val="00944ECA"/>
    <w:rsid w:val="009B49A1"/>
    <w:rsid w:val="00A1387C"/>
    <w:rsid w:val="00B51836"/>
    <w:rsid w:val="00B73865"/>
    <w:rsid w:val="00D30099"/>
    <w:rsid w:val="00EF6F12"/>
    <w:rsid w:val="00F17D7F"/>
    <w:rsid w:val="00FE4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508D"/>
  <w15:docId w15:val="{277742C0-5C26-445F-915E-F3D2826B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738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3865"/>
  </w:style>
  <w:style w:type="character" w:styleId="Hyperlink">
    <w:name w:val="Hyperlink"/>
    <w:rsid w:val="00EF6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esweb.com/csi/2015/19-26.pdf" TargetMode="External"/><Relationship Id="rId3" Type="http://schemas.openxmlformats.org/officeDocument/2006/relationships/settings" Target="settings.xml"/><Relationship Id="rId7" Type="http://schemas.openxmlformats.org/officeDocument/2006/relationships/hyperlink" Target="http://www.ijsar.in/Download/Papers/May%202015/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merica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5DEC-800A-4670-A295-323D5B9B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Ahmed Ashraf</cp:lastModifiedBy>
  <cp:revision>3</cp:revision>
  <dcterms:created xsi:type="dcterms:W3CDTF">2017-07-05T20:09:00Z</dcterms:created>
  <dcterms:modified xsi:type="dcterms:W3CDTF">2020-12-02T01:41:00Z</dcterms:modified>
</cp:coreProperties>
</file>